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071D9A">
        <w:rPr>
          <w:rFonts w:ascii="Times New Roman" w:hAnsi="Times New Roman" w:cs="Times New Roman"/>
          <w:sz w:val="28"/>
          <w:szCs w:val="28"/>
        </w:rPr>
        <w:t>УТВЕРЖДАЮ</w:t>
      </w:r>
    </w:p>
    <w:p w:rsid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гимназии № 44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Н.В.Земскова</w:t>
      </w:r>
      <w:proofErr w:type="spellEnd"/>
    </w:p>
    <w:p w:rsidR="00071D9A" w:rsidRDefault="00071D9A" w:rsidP="0007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9A" w:rsidRPr="00071D9A" w:rsidRDefault="00071D9A" w:rsidP="0007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1D9A" w:rsidRPr="00071D9A" w:rsidRDefault="00071D9A" w:rsidP="0007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9A">
        <w:rPr>
          <w:rFonts w:ascii="Times New Roman" w:hAnsi="Times New Roman" w:cs="Times New Roman"/>
          <w:b/>
          <w:sz w:val="28"/>
          <w:szCs w:val="28"/>
        </w:rPr>
        <w:t>о символике и атрибутах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гимназии № 44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9A" w:rsidRPr="00B91600" w:rsidRDefault="00071D9A" w:rsidP="00071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Символика и атрибуты МБОУ гимназии № 44  (далее – Гимназия</w:t>
      </w:r>
      <w:r w:rsidRPr="00071D9A">
        <w:rPr>
          <w:rFonts w:ascii="Times New Roman" w:hAnsi="Times New Roman" w:cs="Times New Roman"/>
          <w:sz w:val="28"/>
          <w:szCs w:val="28"/>
        </w:rPr>
        <w:t>) отражают особенности образовательного процесса, создают единый стиль, объединяют участников образовательной деятельности, реализуют задачи воспитания гражданственности.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1.2. Настоящее Положение составлено на основании Закона РФ «Об образовании в Российской Федерации», типового положения об образовательном учреждении для общеобразовательных школ, законодательства о государственной символике Российской Фе</w:t>
      </w:r>
      <w:r w:rsidR="00B91600">
        <w:rPr>
          <w:rFonts w:ascii="Times New Roman" w:hAnsi="Times New Roman" w:cs="Times New Roman"/>
          <w:sz w:val="28"/>
          <w:szCs w:val="28"/>
        </w:rPr>
        <w:t>дерации, Устава и традиций Гимназии</w:t>
      </w:r>
      <w:r w:rsidRPr="00071D9A">
        <w:rPr>
          <w:rFonts w:ascii="Times New Roman" w:hAnsi="Times New Roman" w:cs="Times New Roman"/>
          <w:sz w:val="28"/>
          <w:szCs w:val="28"/>
        </w:rPr>
        <w:t xml:space="preserve">, пожеланий </w:t>
      </w:r>
      <w:r w:rsidR="00B91600">
        <w:rPr>
          <w:rFonts w:ascii="Times New Roman" w:hAnsi="Times New Roman" w:cs="Times New Roman"/>
          <w:sz w:val="28"/>
          <w:szCs w:val="28"/>
        </w:rPr>
        <w:t>об</w:t>
      </w:r>
      <w:r w:rsidRPr="00071D9A">
        <w:rPr>
          <w:rFonts w:ascii="Times New Roman" w:hAnsi="Times New Roman" w:cs="Times New Roman"/>
          <w:sz w:val="28"/>
          <w:szCs w:val="28"/>
        </w:rPr>
        <w:t>уча</w:t>
      </w:r>
      <w:r w:rsidR="00B91600">
        <w:rPr>
          <w:rFonts w:ascii="Times New Roman" w:hAnsi="Times New Roman" w:cs="Times New Roman"/>
          <w:sz w:val="28"/>
          <w:szCs w:val="28"/>
        </w:rPr>
        <w:t>ю</w:t>
      </w:r>
      <w:r w:rsidRPr="00071D9A">
        <w:rPr>
          <w:rFonts w:ascii="Times New Roman" w:hAnsi="Times New Roman" w:cs="Times New Roman"/>
          <w:sz w:val="28"/>
          <w:szCs w:val="28"/>
        </w:rPr>
        <w:t>щихся,</w:t>
      </w:r>
      <w:r w:rsidR="00B91600">
        <w:rPr>
          <w:rFonts w:ascii="Times New Roman" w:hAnsi="Times New Roman" w:cs="Times New Roman"/>
          <w:sz w:val="28"/>
          <w:szCs w:val="28"/>
        </w:rPr>
        <w:t xml:space="preserve"> педагогов и родителей.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1.3. Соблюдение символики и атрибутов регламентируется настоящим Положением и является обязательным для исполнения всеми участниками образовательного процесса.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9A" w:rsidRPr="00B91600" w:rsidRDefault="00071D9A" w:rsidP="00071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00">
        <w:rPr>
          <w:rFonts w:ascii="Times New Roman" w:hAnsi="Times New Roman" w:cs="Times New Roman"/>
          <w:b/>
          <w:sz w:val="28"/>
          <w:szCs w:val="28"/>
        </w:rPr>
        <w:t>Принципы выбора и назначение символики и атрибутов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2.1. В оформлен</w:t>
      </w:r>
      <w:r w:rsidR="00B91600">
        <w:rPr>
          <w:rFonts w:ascii="Times New Roman" w:hAnsi="Times New Roman" w:cs="Times New Roman"/>
          <w:sz w:val="28"/>
          <w:szCs w:val="28"/>
        </w:rPr>
        <w:t>ии помещений администрация Гимназии</w:t>
      </w:r>
      <w:r w:rsidRPr="00071D9A">
        <w:rPr>
          <w:rFonts w:ascii="Times New Roman" w:hAnsi="Times New Roman" w:cs="Times New Roman"/>
          <w:sz w:val="28"/>
          <w:szCs w:val="28"/>
        </w:rPr>
        <w:t xml:space="preserve"> использует государственную символику и атрибуты Российской Федерации.</w:t>
      </w:r>
    </w:p>
    <w:p w:rsidR="00071D9A" w:rsidRPr="00071D9A" w:rsidRDefault="00B91600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Гимназия</w:t>
      </w:r>
      <w:r w:rsidR="00071D9A" w:rsidRPr="00071D9A">
        <w:rPr>
          <w:rFonts w:ascii="Times New Roman" w:hAnsi="Times New Roman" w:cs="Times New Roman"/>
          <w:sz w:val="28"/>
          <w:szCs w:val="28"/>
        </w:rPr>
        <w:t xml:space="preserve"> использует в повседневной жизни и в дни торжеств символику и атрибуты, отражающи</w:t>
      </w:r>
      <w:r>
        <w:rPr>
          <w:rFonts w:ascii="Times New Roman" w:hAnsi="Times New Roman" w:cs="Times New Roman"/>
          <w:sz w:val="28"/>
          <w:szCs w:val="28"/>
        </w:rPr>
        <w:t>е особенности образовательной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и ее</w:t>
      </w:r>
      <w:proofErr w:type="gramEnd"/>
      <w:r w:rsidR="00071D9A" w:rsidRPr="00071D9A">
        <w:rPr>
          <w:rFonts w:ascii="Times New Roman" w:hAnsi="Times New Roman" w:cs="Times New Roman"/>
          <w:sz w:val="28"/>
          <w:szCs w:val="28"/>
        </w:rPr>
        <w:t xml:space="preserve"> традиции.</w:t>
      </w:r>
    </w:p>
    <w:p w:rsidR="00071D9A" w:rsidRPr="00071D9A" w:rsidRDefault="00B91600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Гимназия</w:t>
      </w:r>
      <w:r w:rsidR="00071D9A" w:rsidRPr="00071D9A">
        <w:rPr>
          <w:rFonts w:ascii="Times New Roman" w:hAnsi="Times New Roman" w:cs="Times New Roman"/>
          <w:sz w:val="28"/>
          <w:szCs w:val="28"/>
        </w:rPr>
        <w:t xml:space="preserve"> при выборе символов и атрибутики руководствуется их доступностью для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071D9A" w:rsidRPr="00071D9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1D9A" w:rsidRPr="00071D9A">
        <w:rPr>
          <w:rFonts w:ascii="Times New Roman" w:hAnsi="Times New Roman" w:cs="Times New Roman"/>
          <w:sz w:val="28"/>
          <w:szCs w:val="28"/>
        </w:rPr>
        <w:t xml:space="preserve">щегося, безопасностью используемых материалов, привлекательностью содержания </w:t>
      </w:r>
      <w:proofErr w:type="gramStart"/>
      <w:r w:rsidR="00071D9A" w:rsidRPr="00071D9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71D9A" w:rsidRPr="00071D9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2</w:t>
      </w:r>
      <w:r w:rsidR="00B91600">
        <w:rPr>
          <w:rFonts w:ascii="Times New Roman" w:hAnsi="Times New Roman" w:cs="Times New Roman"/>
          <w:sz w:val="28"/>
          <w:szCs w:val="28"/>
        </w:rPr>
        <w:t>.4. Символика и атрибутика Гимназии отражает: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чувство уважения и преданности Родине;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стремление изучать значение, историю государственной символики,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чу</w:t>
      </w:r>
      <w:r w:rsidR="00B91600">
        <w:rPr>
          <w:rFonts w:ascii="Times New Roman" w:hAnsi="Times New Roman" w:cs="Times New Roman"/>
          <w:sz w:val="28"/>
          <w:szCs w:val="28"/>
        </w:rPr>
        <w:t>вство уважения к традициям Гимназии</w:t>
      </w:r>
      <w:r w:rsidRPr="00071D9A">
        <w:rPr>
          <w:rFonts w:ascii="Times New Roman" w:hAnsi="Times New Roman" w:cs="Times New Roman"/>
          <w:sz w:val="28"/>
          <w:szCs w:val="28"/>
        </w:rPr>
        <w:t>, гордость за ее достижения, желание приумножать успехи;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дружеские чувства и равенство возможностей в каждом ученическом коллективе и между классами;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 xml:space="preserve">стремление к дисциплине, формированию чувства меры и созданию условий для развития эстетического вкуса и коммуникативных навыков </w:t>
      </w:r>
      <w:r w:rsidR="00B91600">
        <w:rPr>
          <w:rFonts w:ascii="Times New Roman" w:hAnsi="Times New Roman" w:cs="Times New Roman"/>
          <w:sz w:val="28"/>
          <w:szCs w:val="28"/>
        </w:rPr>
        <w:t>об</w:t>
      </w:r>
      <w:r w:rsidRPr="00071D9A">
        <w:rPr>
          <w:rFonts w:ascii="Times New Roman" w:hAnsi="Times New Roman" w:cs="Times New Roman"/>
          <w:sz w:val="28"/>
          <w:szCs w:val="28"/>
        </w:rPr>
        <w:t>уча</w:t>
      </w:r>
      <w:r w:rsidR="00B91600">
        <w:rPr>
          <w:rFonts w:ascii="Times New Roman" w:hAnsi="Times New Roman" w:cs="Times New Roman"/>
          <w:sz w:val="28"/>
          <w:szCs w:val="28"/>
        </w:rPr>
        <w:t>ю</w:t>
      </w:r>
      <w:r w:rsidRPr="00071D9A">
        <w:rPr>
          <w:rFonts w:ascii="Times New Roman" w:hAnsi="Times New Roman" w:cs="Times New Roman"/>
          <w:sz w:val="28"/>
          <w:szCs w:val="28"/>
        </w:rPr>
        <w:t>щихся.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600">
        <w:rPr>
          <w:rFonts w:ascii="Times New Roman" w:hAnsi="Times New Roman" w:cs="Times New Roman"/>
          <w:b/>
          <w:sz w:val="28"/>
          <w:szCs w:val="28"/>
        </w:rPr>
        <w:t>3.</w:t>
      </w:r>
      <w:r w:rsidRPr="00071D9A">
        <w:rPr>
          <w:rFonts w:ascii="Times New Roman" w:hAnsi="Times New Roman" w:cs="Times New Roman"/>
          <w:sz w:val="28"/>
          <w:szCs w:val="28"/>
        </w:rPr>
        <w:t xml:space="preserve"> </w:t>
      </w:r>
      <w:r w:rsidRPr="00B91600">
        <w:rPr>
          <w:rFonts w:ascii="Times New Roman" w:hAnsi="Times New Roman" w:cs="Times New Roman"/>
          <w:b/>
          <w:sz w:val="28"/>
          <w:szCs w:val="28"/>
        </w:rPr>
        <w:t>Символика и атрибуты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3.1. Государственные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3.1.1. Государственный флаг Российской Федерации размещается:</w:t>
      </w:r>
    </w:p>
    <w:p w:rsidR="00071D9A" w:rsidRPr="00071D9A" w:rsidRDefault="00B91600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фасаде</w:t>
      </w:r>
      <w:r w:rsidR="00071D9A" w:rsidRPr="00071D9A">
        <w:rPr>
          <w:rFonts w:ascii="Times New Roman" w:hAnsi="Times New Roman" w:cs="Times New Roman"/>
          <w:sz w:val="28"/>
          <w:szCs w:val="28"/>
        </w:rPr>
        <w:t xml:space="preserve"> здания в натуральную величину из ткани на флагштоке высотой не менее 2-х метров;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в актовом зале в натуральную величину из ткани;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в классных комнатах и других помещениях настенное, настольное изображения флага произвольной величины с соблюдением</w:t>
      </w:r>
      <w:r w:rsidR="00B91600">
        <w:rPr>
          <w:rFonts w:ascii="Times New Roman" w:hAnsi="Times New Roman" w:cs="Times New Roman"/>
          <w:sz w:val="28"/>
          <w:szCs w:val="28"/>
        </w:rPr>
        <w:t xml:space="preserve"> пропорций из любых материалов.</w:t>
      </w:r>
    </w:p>
    <w:p w:rsidR="00071D9A" w:rsidRPr="00071D9A" w:rsidRDefault="00B91600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071D9A" w:rsidRPr="00071D9A">
        <w:rPr>
          <w:rFonts w:ascii="Times New Roman" w:hAnsi="Times New Roman" w:cs="Times New Roman"/>
          <w:sz w:val="28"/>
          <w:szCs w:val="28"/>
        </w:rPr>
        <w:t>. Государственный гимн Российской Федерации является обязательным для исполнения на торжествах, посвященных важнейшим событиям. Текст размещается в вестибюле и учебных классах.</w:t>
      </w:r>
    </w:p>
    <w:p w:rsidR="00071D9A" w:rsidRPr="00071D9A" w:rsidRDefault="00B91600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071D9A" w:rsidRPr="00071D9A">
        <w:rPr>
          <w:rFonts w:ascii="Times New Roman" w:hAnsi="Times New Roman" w:cs="Times New Roman"/>
          <w:sz w:val="28"/>
          <w:szCs w:val="28"/>
        </w:rPr>
        <w:t>. Другие элементы символики Российской Федерации размещаются и используются согласно законодательным актам РФ, рекомендациям органов управления образованием.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9A" w:rsidRPr="00391879" w:rsidRDefault="00B91600" w:rsidP="00071D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879">
        <w:rPr>
          <w:rFonts w:ascii="Times New Roman" w:hAnsi="Times New Roman" w:cs="Times New Roman"/>
          <w:b/>
          <w:sz w:val="28"/>
          <w:szCs w:val="28"/>
        </w:rPr>
        <w:t>3.2. Символика и атрибуты Гимназии</w:t>
      </w:r>
    </w:p>
    <w:p w:rsidR="00071D9A" w:rsidRPr="00071D9A" w:rsidRDefault="00B91600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Эмблема Гимназии</w:t>
      </w:r>
    </w:p>
    <w:p w:rsidR="00071D9A" w:rsidRPr="00071D9A" w:rsidRDefault="00B91600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879">
        <w:rPr>
          <w:rFonts w:ascii="Times New Roman" w:hAnsi="Times New Roman" w:cs="Times New Roman"/>
          <w:sz w:val="28"/>
          <w:szCs w:val="28"/>
        </w:rPr>
        <w:t>Эмблема Гимназии</w:t>
      </w:r>
      <w:r w:rsidR="00071D9A" w:rsidRPr="00071D9A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391879">
        <w:rPr>
          <w:rFonts w:ascii="Times New Roman" w:hAnsi="Times New Roman" w:cs="Times New Roman"/>
          <w:sz w:val="28"/>
          <w:szCs w:val="28"/>
        </w:rPr>
        <w:t>ает изображение совы символа мудрости.</w:t>
      </w:r>
      <w:r w:rsidR="00071D9A" w:rsidRPr="00071D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71D9A" w:rsidRPr="00071D9A" w:rsidRDefault="00391879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Гимн Гимназии</w:t>
      </w:r>
    </w:p>
    <w:p w:rsidR="00071D9A" w:rsidRPr="00071D9A" w:rsidRDefault="00391879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Гимн Гимназии</w:t>
      </w:r>
      <w:r w:rsidR="00071D9A" w:rsidRPr="00071D9A">
        <w:rPr>
          <w:rFonts w:ascii="Times New Roman" w:hAnsi="Times New Roman" w:cs="Times New Roman"/>
          <w:sz w:val="28"/>
          <w:szCs w:val="28"/>
        </w:rPr>
        <w:t xml:space="preserve"> объединяет всех участников образовательного проц</w:t>
      </w:r>
      <w:r>
        <w:rPr>
          <w:rFonts w:ascii="Times New Roman" w:hAnsi="Times New Roman" w:cs="Times New Roman"/>
          <w:sz w:val="28"/>
          <w:szCs w:val="28"/>
        </w:rPr>
        <w:t xml:space="preserve">есса. Автором текста гимна Гимназии является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кубанский композитор.  Гимн Гимназии </w:t>
      </w:r>
      <w:r w:rsidR="00071D9A" w:rsidRPr="00071D9A">
        <w:rPr>
          <w:rFonts w:ascii="Times New Roman" w:hAnsi="Times New Roman" w:cs="Times New Roman"/>
          <w:sz w:val="28"/>
          <w:szCs w:val="28"/>
        </w:rPr>
        <w:t xml:space="preserve"> исполняется стоя всеми участниками на торже</w:t>
      </w:r>
      <w:r>
        <w:rPr>
          <w:rFonts w:ascii="Times New Roman" w:hAnsi="Times New Roman" w:cs="Times New Roman"/>
          <w:sz w:val="28"/>
          <w:szCs w:val="28"/>
        </w:rPr>
        <w:t>ственных школьных мероприятиях.</w:t>
      </w:r>
    </w:p>
    <w:p w:rsidR="00071D9A" w:rsidRPr="00071D9A" w:rsidRDefault="00391879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Флаг Гимназии</w:t>
      </w:r>
    </w:p>
    <w:p w:rsidR="00071D9A" w:rsidRPr="00071D9A" w:rsidRDefault="00391879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D9A" w:rsidRPr="00071D9A">
        <w:rPr>
          <w:rFonts w:ascii="Times New Roman" w:hAnsi="Times New Roman" w:cs="Times New Roman"/>
          <w:sz w:val="28"/>
          <w:szCs w:val="28"/>
        </w:rPr>
        <w:t>Школьный флаг является официальным школьным символом.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>Флаг представляет собой прямоугольное полотнище размером 90х110 см. Школьный флаг постоянно хранится в школьном музее.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9A">
        <w:rPr>
          <w:rFonts w:ascii="Times New Roman" w:hAnsi="Times New Roman" w:cs="Times New Roman"/>
          <w:sz w:val="28"/>
          <w:szCs w:val="28"/>
        </w:rPr>
        <w:t xml:space="preserve">Школьный флаг представляет собой единое целое со школьной эмблемой. </w:t>
      </w: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9A" w:rsidRPr="00071D9A" w:rsidRDefault="00071D9A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88" w:rsidRPr="00071D9A" w:rsidRDefault="00324E88" w:rsidP="0007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4E88" w:rsidRPr="0007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6266"/>
    <w:multiLevelType w:val="hybridMultilevel"/>
    <w:tmpl w:val="1212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9A"/>
    <w:rsid w:val="00071D9A"/>
    <w:rsid w:val="00324E88"/>
    <w:rsid w:val="00391879"/>
    <w:rsid w:val="00824F35"/>
    <w:rsid w:val="00B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2019-09-09T12:02:00Z</dcterms:created>
  <dcterms:modified xsi:type="dcterms:W3CDTF">2019-09-09T13:39:00Z</dcterms:modified>
</cp:coreProperties>
</file>