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B5" w:rsidRPr="00F052B5" w:rsidRDefault="00F052B5" w:rsidP="00F05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2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Публичный доклад</w:t>
      </w:r>
    </w:p>
    <w:p w:rsidR="00F052B5" w:rsidRPr="00F052B5" w:rsidRDefault="00F052B5" w:rsidP="00F05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2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бюджетного общеобразовательного учреждения Краснодарского края</w:t>
      </w:r>
    </w:p>
    <w:p w:rsidR="00F052B5" w:rsidRPr="00F052B5" w:rsidRDefault="00E009BA" w:rsidP="00F05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гимназии № 44 в 2018-2019</w:t>
      </w:r>
      <w:r w:rsidR="00F052B5" w:rsidRPr="00F052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учебном году</w:t>
      </w:r>
    </w:p>
    <w:p w:rsidR="00F052B5" w:rsidRPr="00F052B5" w:rsidRDefault="00F052B5" w:rsidP="00F05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52B5" w:rsidRPr="00F052B5" w:rsidRDefault="00F052B5" w:rsidP="00F05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2B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FE0E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Констатирующая часть</w:t>
      </w:r>
    </w:p>
    <w:p w:rsidR="00F052B5" w:rsidRPr="00F052B5" w:rsidRDefault="00F052B5" w:rsidP="00F05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6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542"/>
        <w:gridCol w:w="2377"/>
        <w:gridCol w:w="2931"/>
        <w:gridCol w:w="2931"/>
      </w:tblGrid>
      <w:tr w:rsidR="00F052B5" w:rsidRPr="00F052B5" w:rsidTr="00F052B5">
        <w:trPr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Направление/ Наименование показателя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2017-2018</w:t>
            </w:r>
            <w:r w:rsidR="00F052B5"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2018-2019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Общая характеристика образовательного учреждения</w:t>
            </w: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гимназия №</w:t>
            </w:r>
            <w:r w:rsidR="00F73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муниципальное, государственное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Городское, сельское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Городское 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лицензии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 23 Л01 №0000593 от 02.08.2012г.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аккредитации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 </w:t>
            </w:r>
            <w:r w:rsidRPr="00F05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03174 от 03.12.2014г.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 23А01 № 0000911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Индекс, муниципальное образование, населенный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пункт, улица, дом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350075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Старокубанская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, 127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F052B5" w:rsidRPr="00F052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school44.centerstart.ru</w:t>
              </w:r>
            </w:hyperlink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F052B5" w:rsidRPr="00F05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School</w:t>
              </w:r>
              <w:r w:rsidR="00F052B5" w:rsidRPr="00F05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44</w:t>
              </w:r>
              <w:r w:rsidR="00F052B5" w:rsidRPr="00F05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kubannet</w:t>
              </w:r>
              <w:r w:rsidR="00F052B5" w:rsidRPr="00F05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@.</w:t>
              </w:r>
              <w:r w:rsidR="00F052B5" w:rsidRPr="00F052B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Особенности микрорайона ОУ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учреждений дополнительного образования для детей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учреждений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ДШИ «Овация»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спортивных школ (секций, клубов)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клуб «Юность»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спортивных площадок по месту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ул. Старокубанская,127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дошкольных образовательных учреждений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167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досуговых учреждений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ТО «Премьера», Кинотеатр «Болгария»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Сафари-парк, парк «Солнечный остров», океанариум, развлекательный комплекс «Галактика»</w:t>
            </w:r>
            <w:r w:rsidR="00FE0E73">
              <w:rPr>
                <w:rFonts w:ascii="Times New Roman" w:eastAsia="Times New Roman" w:hAnsi="Times New Roman" w:cs="Times New Roman"/>
                <w:sz w:val="28"/>
                <w:szCs w:val="28"/>
              </w:rPr>
              <w:t>, «Семь звезд»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Состав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Социальная характеристика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обучающихся, из них: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93A50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1252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93A5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93A5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93A5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подвозится школьными автобусами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1D3D7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экстерната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Состоят на учете в ОПДН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 школьном профилактическом учете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учете в группе риска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3.1.10.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Неполных семей/ в них детей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Кол-во/ 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5D102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220/237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5D102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225/241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3.1.11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Многодетных семей/ в них детей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Кол-во/ 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5D102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37/116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93A5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37/116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3.1.12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Малообеспеченных семей (имеющих статус)/ в них детей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Кол-во/человек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15/31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93A5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15/31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3.1.13.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Неблагополучных семей/ в них детей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Кол-во/ 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3.1.14.</w:t>
            </w: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классам обучения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3-тьи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5D102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D6410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D10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D6410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D6410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D6410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9-ые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D6410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D6410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11-ые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D1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D6410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052B5" w:rsidRPr="00F052B5" w:rsidTr="00FE0E7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./ число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E009BA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D6410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5D10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 По типу классов: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класса и наименование профилей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20" w:rsidRDefault="00D6410C" w:rsidP="005D1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Социально-гуманитарный – 2</w:t>
            </w:r>
            <w:r w:rsidR="005D1020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52B5" w:rsidRDefault="00D6410C" w:rsidP="005D1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Социально-педагогический – 2</w:t>
            </w:r>
            <w:r w:rsidR="005D1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1020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410C" w:rsidRPr="00F052B5" w:rsidRDefault="00D6410C" w:rsidP="005D1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73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Социально-гуманитарный – 2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5F38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r w:rsidR="00D6410C">
              <w:rPr>
                <w:rFonts w:ascii="Times New Roman" w:eastAsia="Times New Roman" w:hAnsi="Times New Roman" w:cs="Times New Roman"/>
                <w:sz w:val="28"/>
                <w:szCs w:val="28"/>
              </w:rPr>
              <w:t>о-педагогический – 2</w:t>
            </w:r>
          </w:p>
          <w:p w:rsidR="00F052B5" w:rsidRPr="00F052B5" w:rsidRDefault="00275F3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Универсальный – 1 </w:t>
            </w:r>
            <w:r w:rsidR="00FE0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 углубленным изучением предмета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класса и  наименование предмета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язык, английский язык - 26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язык, английский язык - 26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компенсирующего обучения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классов и их специфика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 – 1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 – 16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5D1020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3.4. Данные о национальном составе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Структура управления общеобразовательным учреждением</w:t>
            </w: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Уставом МБОУ МО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 Краснодар гимназии №44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19.10.2011г.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Уставом МБОУ МО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 Краснодар гимназии №44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19.10.2011г.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Уставом МБОУ МО город Краснодар гимназии №44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19.10.2011г.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Уставом МБОУ МО город Краснодар гимназии №44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19.10.2011г.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Уставом МБОУ МО город Краснодар гимназии №44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19.10.2011г.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Уставом МБОУ МО город Краснодар гимназии №44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19.10.2011г.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Родительским собранием классов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Родительским собранием классов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органы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Условия обучения, воспитания и труда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5.1. Кадровое обеспечение учебного процесса      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учителей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bookmarkStart w:id="0" w:name="_GoBack"/>
            <w:bookmarkEnd w:id="0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 педагогических работников: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высшее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средне – специальное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 Вузов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педагогов: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6A56E6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950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B9506D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1D3D7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1D3D7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A7ADF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специальности: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 5-ти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6A56E6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6A56E6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состав педагогических работников: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25-30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30-35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35-40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91392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40-45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91392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45-50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6A56E6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052B5" w:rsidRPr="00F052B5" w:rsidTr="00FE0E73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50-55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E0E7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свыше 55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91392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свыше 60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звания заслуженный (народный) учитель 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Отличник просвещения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D0A77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Заслуженный учитель Кубани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 победителями конкурсов: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 учителей РФ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 «Учитель года»: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тур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4D50FE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тур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Награждены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премиями: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 Краснодарского края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5.1.14.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прошли курсовую подготовку по использованию ИКТ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5.1.16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владеют ИКТ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D64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D5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5.1.17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 ИКТ в образовательном процессе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D64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D50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5.1.18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 интерактивную доску в образовательном процессе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D64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D50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5.1.19.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Обеспеченность образовательного процесса учителями в соответствии с базовым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5.1.14.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Обеспеченность профильного обучения и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учителями не ниже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5.2. Учебно-материальная база (оснащенность и благоустройство)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температурного режима в соответствии с СанПиН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 учреждения собственной (или на условиях договора пользования) столовой или зала для приёма пищи площадью в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СанПиН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052B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 м</w:t>
              </w:r>
            </w:smartTag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оборудованными раздевалками, действующими душевыми комнатами и туалетами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немеловыми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класса в учреждении)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2 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– 2 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5.2.12.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Да,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подводки низковольтного электропитания к партам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Да,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подводки низковольтного электропитания к партам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Да,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подводки воды к партам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Да,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подводки воды к партам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компьютеров всего, в том числе: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5.2.19.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5.2.20.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школьников в расчете на 1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мультимедийный проектор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5.2.21.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5.2.22.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школьников в расчете на 1 интерактивную доску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5.2.23.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5.2.24.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Да,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отсутствуют дорожки для бега со специальным покрытием, оборудованный сектор для метания 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Да,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отсутствуют дорожки для бега со специальным покрытием,  оборудованный сектор для метания  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5.2.25.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5.2.26.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5.2.27.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5.2.28.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всех карт в соответствии с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5.2.29.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5.2.30.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5.2.31.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школьных автобусов для подвоза учащихся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5.3. Организация питания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дотации на питание в день на одного обучающегося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10.50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муниципальный бюджет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родительской платы на питание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- 5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0 рублей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 - 50 рублей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дотации на питание обучающихся классов КРО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- 7-10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- 11-17 лет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дотации (из фонда экономии) на организацию питания учащихся из малообеспеченных семей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питаются с родительской доплатой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5A1C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5-9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9139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10-11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охват диетическим питанием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5-9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10-11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Питаются бесплатно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малообеспеченных семей, в том числе: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5-9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91392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10-11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913923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5.3.10.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Охвачено 2-х разовым питанием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посещающих ГПД, всего: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со 100% оплатой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 50% оплатой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5.3.11.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65A1C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365A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5-6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5.3.12.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охват горячим питанием: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365A1C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4E053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5-9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4E053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10-11 классах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4E053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Учебный план общеобразовательного учреждения. Режим обучения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обучения (Годовой календарный план-график)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6.2.1.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6.2.3.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классов, обучающихся в 1-ю смену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1-е, 4-е, 5-11-е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1-е, 4-е, 5-11-е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6.2.4.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классов, обучающихся в 2-ю смену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2-е, 3-и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2-е, 3-и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6.2.5.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Расписание звонков (1-й и 2-й смены)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6.2.6.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30.10-06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.10-06.11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8D6461">
              <w:rPr>
                <w:rFonts w:ascii="Times New Roman" w:eastAsia="Times New Roman" w:hAnsi="Times New Roman" w:cs="Times New Roman"/>
                <w:sz w:val="28"/>
                <w:szCs w:val="28"/>
              </w:rPr>
              <w:t>.12-10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28.12-11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26.03-02.04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26.03-02.04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6.2.6.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начало/дата окончание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.05-31.08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24.05-31.08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7.1. Финансирование из бюджетов разных уровней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на оплату труда работников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D60E1" w:rsidP="00F052B5">
            <w:pPr>
              <w:tabs>
                <w:tab w:val="left" w:pos="840"/>
                <w:tab w:val="center" w:pos="135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на материальные затраты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D60E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долей ФОТ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ФОТ педагогического персонала, осуществляющего учебный процесс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D60E1" w:rsidP="00CA6B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6B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D60E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педагогического персонала, не связанного с учебным процессом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CA6B8E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7.1.3.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CA6B8E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16,68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7.1.4.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расходов на стимулирующую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надтарифную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ФОТ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18,88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CA6B8E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16,07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педагогической услуги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9B746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7.1.6.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ОУ на учебный год,  в том числе:                                              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Услуги связи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396,1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9D4BF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250,8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Транспортные услуги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D646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9B746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Коммунальные услуги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2581,0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9B7465" w:rsidP="009D4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9D4BF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Текущий ремонт здания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580F5D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4BF2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Капитальный ремонт здания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9D4BF2" w:rsidP="005D6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62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оборудования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963,5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5D629D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1288,2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Краевые целевые программы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4429,3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A1273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4460,0</w:t>
            </w:r>
          </w:p>
        </w:tc>
      </w:tr>
      <w:tr w:rsidR="00F052B5" w:rsidRPr="00F052B5" w:rsidTr="008D6461"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Муниципальные целевые программы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2832,8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A1273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2654,8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7.1.7.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грантов, премий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7.1.8.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поступления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C307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29707,8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A1273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30399,2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7.2. Внебюджетные доходы и расходы</w:t>
            </w:r>
          </w:p>
        </w:tc>
      </w:tr>
      <w:tr w:rsidR="00F052B5" w:rsidRPr="00F052B5" w:rsidTr="008D6461">
        <w:trPr>
          <w:trHeight w:val="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доходов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1255,2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A6EC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2138,8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расходов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086FE2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988,7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0A6EC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1870,1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Результаты учебной деятельности</w:t>
            </w: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- 84</w:t>
            </w:r>
          </w:p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- 86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качества обученности учащихся на разных ступенях обучения, соотношение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качества обученности выпускников начальной школы и учащихся подростковой ступени (5,6,7 классы)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. -</w:t>
            </w:r>
            <w:r w:rsidR="008D6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67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– 57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- 51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- 51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–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</w:t>
            </w:r>
            <w:r w:rsidR="00B30A1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среднего балла ЕГЭ по русскому языку данной школы 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к среднему баллу по району 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 среднему баллу по краю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1,05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город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1,08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край 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1,08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</w:t>
            </w:r>
          </w:p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край 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среднего балла ЕГЭ по математике данной школы 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к среднему баллу по району 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 к среднему баллу по краю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="008D64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город</w:t>
            </w:r>
          </w:p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1,08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край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1,08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город </w:t>
            </w:r>
          </w:p>
          <w:p w:rsidR="00F052B5" w:rsidRPr="00F052B5" w:rsidRDefault="00B30A1B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край 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сдавших ЕГЭ на «2» в общей численности выпускников ОУ.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второгодников ОУ в общей численности учащихся  ОУ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школьников, ставших победителями и призерами предметных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8.7.1.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8.7.2.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8.7.3.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8.8.1.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8.8.2.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8.8.3.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8.9.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8.9.1.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(городского)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8.9.2.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 (зонального)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8D6461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52B5" w:rsidRPr="00F052B5" w:rsidTr="008D6461">
        <w:trPr>
          <w:trHeight w:val="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8.9.3.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(международного) уровня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52B5" w:rsidRPr="00F052B5" w:rsidTr="008D64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Состояние здоровья школьников и безопасная образовательная среда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   1-й класс школу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C456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C456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Система дополнительного образования в школе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Кружков 32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Секций 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Кружков 32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Секций 9</w:t>
            </w:r>
          </w:p>
        </w:tc>
      </w:tr>
      <w:tr w:rsidR="00F052B5" w:rsidRPr="00F052B5" w:rsidTr="007C45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учащихся школы, охваченных  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дополнительным образованием, 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C456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1171</w:t>
            </w:r>
          </w:p>
        </w:tc>
      </w:tr>
      <w:tr w:rsidR="00F052B5" w:rsidRPr="00F052B5" w:rsidTr="007C45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ОУ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C456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052B5"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F052B5" w:rsidRPr="00F052B5" w:rsidTr="007C456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 системе культуры и спорта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7C4568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B34F24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учащихся дополнительным образованием (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от общей численности)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Перечень платных дополнительных услуг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платных дополнительных услуг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1. Абсолютная величина</w:t>
            </w:r>
          </w:p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Предшкольная пора</w:t>
            </w:r>
          </w:p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3. Ритмика</w:t>
            </w:r>
          </w:p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4. Ступеньки в музыку</w:t>
            </w:r>
          </w:p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художественный труд</w:t>
            </w:r>
          </w:p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6. Школа досуга</w:t>
            </w:r>
          </w:p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7. Изостудия «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Рисовенок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8. Язык в речевом общении</w:t>
            </w:r>
          </w:p>
          <w:p w:rsidR="007C4568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9.Деловой русский язык</w:t>
            </w:r>
          </w:p>
          <w:p w:rsidR="00F052B5" w:rsidRPr="00F052B5" w:rsidRDefault="007C4568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10. Интенсивный курс английского языка для старшеклассников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8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1.Предшкольная пора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Школа досуга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Ритмика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Ступеньки в музыку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художественный труд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Решение текстовых задач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Решение химических задач разными способами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Совершенствование вычислительных навыков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Что я знаю о России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Сочинение-рассуждение в старшей школе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 Занимательная грамматика английского языка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12.Избранные вопросы математики</w:t>
            </w:r>
          </w:p>
          <w:p w:rsidR="00B34F24" w:rsidRDefault="00B34F24" w:rsidP="007C45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Занимательная математика</w:t>
            </w:r>
          </w:p>
          <w:p w:rsidR="00F052B5" w:rsidRPr="00F052B5" w:rsidRDefault="00B34F24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 Занимательный английский</w:t>
            </w:r>
          </w:p>
        </w:tc>
      </w:tr>
      <w:tr w:rsidR="00F052B5" w:rsidRPr="00F052B5" w:rsidTr="00F052B5">
        <w:tc>
          <w:tcPr>
            <w:tcW w:w="1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12. Социальное партнерство ОУ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- ГОУСПО Краснодарский педагогический колледж № 3 КК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Кафедра психологии педагогики и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коммуникативистки</w:t>
            </w:r>
            <w:proofErr w:type="spellEnd"/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Краснодарский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иторико</w:t>
            </w:r>
            <w:proofErr w:type="spellEnd"/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-археологический музей-заповедник имени </w:t>
            </w:r>
            <w:proofErr w:type="spellStart"/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Е.Д.Фелицына</w:t>
            </w:r>
            <w:proofErr w:type="spellEnd"/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- Обязательное участие в  ежегодном форуме «Создай себя сам»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- ДЮСШ Краснодарского края по гандболу</w:t>
            </w:r>
          </w:p>
          <w:p w:rsidR="00F052B5" w:rsidRPr="00F052B5" w:rsidRDefault="00F052B5" w:rsidP="00F052B5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-ДШИ «Овация»</w:t>
            </w:r>
          </w:p>
          <w:p w:rsidR="00F052B5" w:rsidRPr="00F052B5" w:rsidRDefault="00F052B5" w:rsidP="00F052B5">
            <w:pPr>
              <w:tabs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4"/>
              </w:rPr>
              <w:t>-Кубанский социально-экономический институт</w:t>
            </w:r>
          </w:p>
        </w:tc>
      </w:tr>
      <w:tr w:rsidR="00F052B5" w:rsidRPr="00F052B5" w:rsidTr="00F052B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сотрудничества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Прохождение практики студентами; участие в предметных и молодежных акциях; мероприятия по профориентации учащихся, прохождение курсов повышения квалификации, проведение методических семинаров;  организация помощи ветеранам, приглашение в школу; экскурсии экологического направления; выездные экскурсии; проведение </w:t>
            </w:r>
            <w:r w:rsidRPr="00F052B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выборов лидера ученического самоуправления</w:t>
            </w:r>
          </w:p>
        </w:tc>
      </w:tr>
    </w:tbl>
    <w:p w:rsidR="00F052B5" w:rsidRPr="00F052B5" w:rsidRDefault="00F052B5" w:rsidP="00F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B5" w:rsidRPr="00F052B5" w:rsidRDefault="00F052B5" w:rsidP="00F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52B5" w:rsidRPr="00F052B5">
          <w:pgSz w:w="16838" w:h="11906" w:orient="landscape"/>
          <w:pgMar w:top="719" w:right="1134" w:bottom="719" w:left="1134" w:header="709" w:footer="709" w:gutter="0"/>
          <w:cols w:space="720"/>
        </w:sectPr>
      </w:pPr>
    </w:p>
    <w:p w:rsidR="00F052B5" w:rsidRPr="00F052B5" w:rsidRDefault="00F052B5" w:rsidP="00F05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52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Расписание звонков</w:t>
      </w:r>
    </w:p>
    <w:p w:rsidR="00F052B5" w:rsidRPr="00F052B5" w:rsidRDefault="00F052B5" w:rsidP="00F05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693"/>
      </w:tblGrid>
      <w:tr w:rsidR="00F052B5" w:rsidRPr="00F052B5" w:rsidTr="00F052B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F052B5" w:rsidRPr="00F052B5" w:rsidTr="00F052B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2B5">
              <w:rPr>
                <w:rFonts w:ascii="Times New Roman" w:eastAsia="Times New Roman" w:hAnsi="Times New Roman" w:cs="Times New Roman"/>
                <w:sz w:val="26"/>
                <w:szCs w:val="26"/>
              </w:rPr>
              <w:t>2-е,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2B5">
              <w:rPr>
                <w:rFonts w:ascii="Times New Roman" w:eastAsia="Times New Roman" w:hAnsi="Times New Roman" w:cs="Times New Roman"/>
                <w:sz w:val="26"/>
                <w:szCs w:val="26"/>
              </w:rPr>
              <w:t>5-е – 11-е классы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2-е, 3-и</w:t>
            </w:r>
          </w:p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052B5" w:rsidRPr="00F052B5" w:rsidTr="00F052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5" w:rsidRPr="00F052B5" w:rsidRDefault="00F052B5" w:rsidP="00F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B5" w:rsidRPr="00F052B5" w:rsidRDefault="00F052B5" w:rsidP="00F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2B5" w:rsidRPr="00F052B5" w:rsidTr="00F052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8.00 – 8.35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урок 8.55 – 9.30 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>ауза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9.30 – 10.10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10.10 – 10.45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10.55 – 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8.00 – 8.45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 9.05 – 9.50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>дин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52B5">
              <w:rPr>
                <w:rFonts w:ascii="Times New Roman" w:eastAsia="Times New Roman" w:hAnsi="Times New Roman" w:cs="Times New Roman"/>
                <w:sz w:val="20"/>
                <w:szCs w:val="20"/>
              </w:rPr>
              <w:t>ауза</w:t>
            </w: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9.50 – 10.30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10.30 – 11.15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11.25 – 12.10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 12.20 – 13.05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8.00 – 8.40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 8.50 – 9.40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10.00 – 10.40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11.00 – 11.40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 12.00 – 12.40</w:t>
            </w:r>
          </w:p>
          <w:p w:rsidR="00F052B5" w:rsidRPr="00F052B5" w:rsidRDefault="00F052B5" w:rsidP="00F052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урок 12.50 – 13.30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13.30 – 14.10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 14.20 – 15.00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15.20 – 16.00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16.20 – 17.00</w:t>
            </w:r>
          </w:p>
          <w:p w:rsidR="00F052B5" w:rsidRPr="00F052B5" w:rsidRDefault="00F052B5" w:rsidP="00F052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B5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 17.10 – 17.50</w:t>
            </w:r>
          </w:p>
        </w:tc>
      </w:tr>
    </w:tbl>
    <w:p w:rsidR="00F052B5" w:rsidRPr="00F052B5" w:rsidRDefault="00F052B5" w:rsidP="00F0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B5" w:rsidRPr="00F052B5" w:rsidRDefault="00F052B5" w:rsidP="00F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66A" w:rsidRDefault="0005166A"/>
    <w:sectPr w:rsidR="0005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C7" w:rsidRDefault="00DE5FC7" w:rsidP="00F052B5">
      <w:pPr>
        <w:spacing w:after="0" w:line="240" w:lineRule="auto"/>
      </w:pPr>
      <w:r>
        <w:separator/>
      </w:r>
    </w:p>
  </w:endnote>
  <w:endnote w:type="continuationSeparator" w:id="0">
    <w:p w:rsidR="00DE5FC7" w:rsidRDefault="00DE5FC7" w:rsidP="00F0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C7" w:rsidRDefault="00DE5FC7" w:rsidP="00F052B5">
      <w:pPr>
        <w:spacing w:after="0" w:line="240" w:lineRule="auto"/>
      </w:pPr>
      <w:r>
        <w:separator/>
      </w:r>
    </w:p>
  </w:footnote>
  <w:footnote w:type="continuationSeparator" w:id="0">
    <w:p w:rsidR="00DE5FC7" w:rsidRDefault="00DE5FC7" w:rsidP="00F052B5">
      <w:pPr>
        <w:spacing w:after="0" w:line="240" w:lineRule="auto"/>
      </w:pPr>
      <w:r>
        <w:continuationSeparator/>
      </w:r>
    </w:p>
  </w:footnote>
  <w:footnote w:id="1">
    <w:p w:rsidR="00E009BA" w:rsidRDefault="00E009BA" w:rsidP="00F052B5">
      <w:pPr>
        <w:pStyle w:val="a5"/>
      </w:pPr>
      <w:r>
        <w:rPr>
          <w:rStyle w:val="ac"/>
        </w:rPr>
        <w:footnoteRef/>
      </w:r>
      <w:r>
        <w:t xml:space="preserve">  В разделе 1 доклада значение могут быть объединены в одной ячейке, если они не менялись в прошедшем и предыдущем году</w:t>
      </w:r>
    </w:p>
  </w:footnote>
  <w:footnote w:id="2">
    <w:p w:rsidR="00E009BA" w:rsidRDefault="00E009BA" w:rsidP="00F052B5">
      <w:pPr>
        <w:pStyle w:val="a5"/>
      </w:pPr>
      <w:r>
        <w:rPr>
          <w:rStyle w:val="ac"/>
        </w:rPr>
        <w:footnoteRef/>
      </w:r>
      <w:r>
        <w:t xml:space="preserve"> заполняется по усмотрению администрации школы при многонациональном составе уч-ся</w:t>
      </w:r>
    </w:p>
  </w:footnote>
  <w:footnote w:id="3">
    <w:p w:rsidR="00E009BA" w:rsidRDefault="00E009BA" w:rsidP="00F052B5">
      <w:pPr>
        <w:pStyle w:val="a5"/>
      </w:pPr>
      <w:r>
        <w:rPr>
          <w:rStyle w:val="ac"/>
        </w:rPr>
        <w:footnoteRef/>
      </w:r>
      <w:r>
        <w:t xml:space="preserve"> в докладе указываются только действующие в ОУ общественные органы самоуправления</w:t>
      </w:r>
    </w:p>
  </w:footnote>
  <w:footnote w:id="4">
    <w:p w:rsidR="00E009BA" w:rsidRDefault="00E009BA" w:rsidP="00F052B5">
      <w:pPr>
        <w:pStyle w:val="a5"/>
      </w:pPr>
      <w:r>
        <w:rPr>
          <w:rStyle w:val="ac"/>
        </w:rPr>
        <w:footnoteRef/>
      </w:r>
      <w:r>
        <w:t xml:space="preserve"> Если в общеобразовательном учреждении осуществляются мониторинговые исследования по развитию </w:t>
      </w:r>
      <w:proofErr w:type="spellStart"/>
      <w:r>
        <w:t>надпредметных</w:t>
      </w:r>
      <w:proofErr w:type="spellEnd"/>
      <w:r>
        <w:t xml:space="preserve">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5"/>
    <w:rsid w:val="0005166A"/>
    <w:rsid w:val="00053423"/>
    <w:rsid w:val="00086FE2"/>
    <w:rsid w:val="000A3D0A"/>
    <w:rsid w:val="000A6EC1"/>
    <w:rsid w:val="000A7ADF"/>
    <w:rsid w:val="000D60E1"/>
    <w:rsid w:val="001D3D74"/>
    <w:rsid w:val="00275F38"/>
    <w:rsid w:val="0028115D"/>
    <w:rsid w:val="00291B51"/>
    <w:rsid w:val="002D5CDC"/>
    <w:rsid w:val="00365A1C"/>
    <w:rsid w:val="0038378F"/>
    <w:rsid w:val="004D50FE"/>
    <w:rsid w:val="004E0538"/>
    <w:rsid w:val="004F64D3"/>
    <w:rsid w:val="00580F5D"/>
    <w:rsid w:val="005D1020"/>
    <w:rsid w:val="005D629D"/>
    <w:rsid w:val="0060317D"/>
    <w:rsid w:val="00686B91"/>
    <w:rsid w:val="006A56E6"/>
    <w:rsid w:val="007C4568"/>
    <w:rsid w:val="007C4DC6"/>
    <w:rsid w:val="007D0A77"/>
    <w:rsid w:val="008932C1"/>
    <w:rsid w:val="008D6461"/>
    <w:rsid w:val="008E3428"/>
    <w:rsid w:val="00913923"/>
    <w:rsid w:val="009B20A2"/>
    <w:rsid w:val="009B7465"/>
    <w:rsid w:val="009D4BF2"/>
    <w:rsid w:val="00A12738"/>
    <w:rsid w:val="00B30A1B"/>
    <w:rsid w:val="00B34F24"/>
    <w:rsid w:val="00B9506D"/>
    <w:rsid w:val="00C307E7"/>
    <w:rsid w:val="00C70C73"/>
    <w:rsid w:val="00C774EA"/>
    <w:rsid w:val="00CA6B8E"/>
    <w:rsid w:val="00D014C9"/>
    <w:rsid w:val="00D54C75"/>
    <w:rsid w:val="00D6410C"/>
    <w:rsid w:val="00DE5FC7"/>
    <w:rsid w:val="00E009BA"/>
    <w:rsid w:val="00E345C5"/>
    <w:rsid w:val="00F052B5"/>
    <w:rsid w:val="00F73A3A"/>
    <w:rsid w:val="00F93A50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52B5"/>
  </w:style>
  <w:style w:type="character" w:styleId="a3">
    <w:name w:val="Hyperlink"/>
    <w:semiHidden/>
    <w:unhideWhenUsed/>
    <w:rsid w:val="00F052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52B5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0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05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F05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0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052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05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ОН основной"/>
    <w:basedOn w:val="a"/>
    <w:rsid w:val="00F052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semiHidden/>
    <w:unhideWhenUsed/>
    <w:rsid w:val="00F052B5"/>
    <w:rPr>
      <w:vertAlign w:val="superscript"/>
    </w:rPr>
  </w:style>
  <w:style w:type="character" w:customStyle="1" w:styleId="10">
    <w:name w:val="Текст сноски Знак1"/>
    <w:basedOn w:val="a0"/>
    <w:uiPriority w:val="99"/>
    <w:semiHidden/>
    <w:rsid w:val="00F052B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052B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052B5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52B5"/>
  </w:style>
  <w:style w:type="character" w:styleId="a3">
    <w:name w:val="Hyperlink"/>
    <w:semiHidden/>
    <w:unhideWhenUsed/>
    <w:rsid w:val="00F052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52B5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0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05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F05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0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052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05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ОН основной"/>
    <w:basedOn w:val="a"/>
    <w:rsid w:val="00F052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semiHidden/>
    <w:unhideWhenUsed/>
    <w:rsid w:val="00F052B5"/>
    <w:rPr>
      <w:vertAlign w:val="superscript"/>
    </w:rPr>
  </w:style>
  <w:style w:type="character" w:customStyle="1" w:styleId="10">
    <w:name w:val="Текст сноски Знак1"/>
    <w:basedOn w:val="a0"/>
    <w:uiPriority w:val="99"/>
    <w:semiHidden/>
    <w:rsid w:val="00F052B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052B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052B5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4.centerstar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44kubannet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45FF-6FD5-4383-8A2D-0E0A102D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2018-08-02T08:11:00Z</dcterms:created>
  <dcterms:modified xsi:type="dcterms:W3CDTF">2019-09-03T10:26:00Z</dcterms:modified>
</cp:coreProperties>
</file>