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AC" w:rsidRDefault="00081BAC" w:rsidP="00081BAC">
      <w:pPr>
        <w:spacing w:line="360" w:lineRule="auto"/>
        <w:jc w:val="center"/>
        <w:rPr>
          <w:i/>
          <w:sz w:val="28"/>
          <w:szCs w:val="28"/>
        </w:rPr>
      </w:pPr>
      <w:r>
        <w:rPr>
          <w:i/>
          <w:sz w:val="28"/>
          <w:szCs w:val="28"/>
        </w:rPr>
        <w:t>Муниципальное бюджетное общеобразовательное учреждение</w:t>
      </w:r>
    </w:p>
    <w:p w:rsidR="00081BAC" w:rsidRDefault="00081BAC" w:rsidP="00081BAC">
      <w:pPr>
        <w:spacing w:line="360" w:lineRule="auto"/>
        <w:jc w:val="center"/>
        <w:rPr>
          <w:b/>
          <w:i/>
          <w:sz w:val="52"/>
          <w:szCs w:val="52"/>
        </w:rPr>
      </w:pPr>
      <w:r>
        <w:rPr>
          <w:i/>
          <w:sz w:val="28"/>
          <w:szCs w:val="28"/>
        </w:rPr>
        <w:t>гимназия №44</w:t>
      </w:r>
    </w:p>
    <w:p w:rsidR="00A97CA0" w:rsidRDefault="00F016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6" type="#_x0000_t162" style="position:absolute;margin-left:90pt;margin-top:0;width:261pt;height:213pt;z-index:-251658752" wrapcoords="993 0 931 4031 4159 4868 5462 5020 10303 6085 10862 6085 2359 7225 2297 8518 1986 9735 1986 10952 186 11561 -62 11713 -62 14603 807 15820 3166 18254 4655 19470 6641 20687 6703 20915 9745 21752 10428 21752 10676 21752 11855 21752 15207 20992 15269 20687 17317 19470 19986 17037 21103 15820 21786 14831 21786 11789 21290 11561 19303 10952 19552 10952 19738 10344 19614 7149 18124 6921 10862 6085 13531 6085 17317 5400 17255 4868 18310 4868 20793 4031 20855 685 19117 532 1986 0 993 0" fillcolor="yellow" stroked="f">
            <v:fill color2="#f93" angle="-135" focusposition=".5,.5" focussize="" focus="100%" type="gradientRadial">
              <o:fill v:ext="view" type="gradientCenter"/>
            </v:fill>
            <v:shadow on="t" color="silver" opacity="52429f"/>
            <v:textpath style="font-family:&quot;Impact&quot;;font-size:32pt;v-text-kern:t" trim="t" fitpath="t" xscale="f" string="Веселые старты&#10;для  учащихся&#10;начальной школы"/>
            <w10:wrap type="tight"/>
          </v:shape>
        </w:pict>
      </w:r>
    </w:p>
    <w:p w:rsidR="00A97CA0" w:rsidRDefault="00A97C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7CA0" w:rsidRDefault="00A97C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7CA0" w:rsidRDefault="00A97C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7CA0" w:rsidRDefault="00A97C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7CA0" w:rsidRDefault="00A97CA0" w:rsidP="001169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3F7F" w:rsidRPr="006112CF" w:rsidRDefault="00A63F7F" w:rsidP="00A63F7F">
      <w:pPr>
        <w:spacing w:line="360" w:lineRule="auto"/>
        <w:jc w:val="center"/>
        <w:rPr>
          <w:rFonts w:ascii="Times New Roman" w:hAnsi="Times New Roman" w:cs="Times New Roman"/>
          <w:b/>
          <w:i/>
          <w:sz w:val="52"/>
          <w:szCs w:val="52"/>
        </w:rPr>
      </w:pPr>
      <w:r w:rsidRPr="006112CF">
        <w:rPr>
          <w:rFonts w:ascii="Times New Roman" w:hAnsi="Times New Roman" w:cs="Times New Roman"/>
          <w:b/>
          <w:i/>
          <w:sz w:val="52"/>
          <w:szCs w:val="52"/>
        </w:rPr>
        <w:t>Методическая разработка</w:t>
      </w:r>
    </w:p>
    <w:p w:rsidR="00A63F7F" w:rsidRPr="006112CF" w:rsidRDefault="00A63F7F" w:rsidP="00A63F7F">
      <w:pPr>
        <w:spacing w:line="360" w:lineRule="auto"/>
        <w:jc w:val="center"/>
        <w:rPr>
          <w:rFonts w:ascii="Times New Roman" w:hAnsi="Times New Roman" w:cs="Times New Roman"/>
          <w:sz w:val="44"/>
          <w:szCs w:val="44"/>
        </w:rPr>
      </w:pPr>
      <w:r w:rsidRPr="006112CF">
        <w:rPr>
          <w:rFonts w:ascii="Times New Roman" w:hAnsi="Times New Roman" w:cs="Times New Roman"/>
          <w:sz w:val="44"/>
          <w:szCs w:val="44"/>
        </w:rPr>
        <w:t xml:space="preserve"> внеклассного мероприятия</w:t>
      </w:r>
    </w:p>
    <w:p w:rsidR="00A63F7F" w:rsidRPr="006112CF" w:rsidRDefault="00A63F7F" w:rsidP="00A63F7F">
      <w:pPr>
        <w:spacing w:line="360" w:lineRule="auto"/>
        <w:jc w:val="center"/>
        <w:rPr>
          <w:rFonts w:ascii="Times New Roman" w:hAnsi="Times New Roman" w:cs="Times New Roman"/>
          <w:sz w:val="44"/>
          <w:szCs w:val="44"/>
        </w:rPr>
      </w:pPr>
      <w:r w:rsidRPr="006112CF">
        <w:rPr>
          <w:rFonts w:ascii="Times New Roman" w:hAnsi="Times New Roman" w:cs="Times New Roman"/>
          <w:sz w:val="44"/>
          <w:szCs w:val="44"/>
        </w:rPr>
        <w:t>«Веселые старты»</w:t>
      </w:r>
    </w:p>
    <w:p w:rsidR="00A63F7F" w:rsidRPr="006112CF" w:rsidRDefault="00A63F7F" w:rsidP="00A63F7F">
      <w:pPr>
        <w:spacing w:line="360" w:lineRule="auto"/>
        <w:jc w:val="center"/>
        <w:rPr>
          <w:rFonts w:ascii="Times New Roman" w:hAnsi="Times New Roman" w:cs="Times New Roman"/>
          <w:sz w:val="44"/>
          <w:szCs w:val="44"/>
        </w:rPr>
      </w:pPr>
      <w:r w:rsidRPr="006112CF">
        <w:rPr>
          <w:rFonts w:ascii="Times New Roman" w:hAnsi="Times New Roman" w:cs="Times New Roman"/>
          <w:sz w:val="44"/>
          <w:szCs w:val="44"/>
        </w:rPr>
        <w:t>для учащихся начальной школы</w:t>
      </w:r>
    </w:p>
    <w:p w:rsidR="00A63F7F" w:rsidRPr="006112CF" w:rsidRDefault="00A63F7F" w:rsidP="00A63F7F">
      <w:pPr>
        <w:spacing w:line="360" w:lineRule="auto"/>
        <w:jc w:val="center"/>
        <w:rPr>
          <w:rFonts w:ascii="Times New Roman" w:hAnsi="Times New Roman" w:cs="Times New Roman"/>
          <w:sz w:val="44"/>
          <w:szCs w:val="44"/>
        </w:rPr>
      </w:pPr>
      <w:r w:rsidRPr="006112CF">
        <w:rPr>
          <w:rFonts w:ascii="Times New Roman" w:hAnsi="Times New Roman" w:cs="Times New Roman"/>
          <w:sz w:val="44"/>
          <w:szCs w:val="44"/>
        </w:rPr>
        <w:t>по предмету: «Физическая культура»</w:t>
      </w:r>
    </w:p>
    <w:p w:rsidR="00A63F7F" w:rsidRPr="006112CF" w:rsidRDefault="00A63F7F" w:rsidP="00A63F7F">
      <w:pPr>
        <w:spacing w:line="360" w:lineRule="auto"/>
        <w:jc w:val="center"/>
        <w:rPr>
          <w:rFonts w:ascii="Times New Roman" w:hAnsi="Times New Roman" w:cs="Times New Roman"/>
          <w:sz w:val="28"/>
          <w:szCs w:val="28"/>
        </w:rPr>
      </w:pPr>
      <w:r w:rsidRPr="006112CF">
        <w:rPr>
          <w:rFonts w:ascii="Times New Roman" w:hAnsi="Times New Roman" w:cs="Times New Roman"/>
          <w:sz w:val="28"/>
          <w:szCs w:val="28"/>
        </w:rPr>
        <w:t xml:space="preserve">                                                      </w:t>
      </w:r>
    </w:p>
    <w:p w:rsidR="00A63F7F" w:rsidRPr="006112CF" w:rsidRDefault="00A63F7F" w:rsidP="00A63F7F">
      <w:pPr>
        <w:spacing w:line="360" w:lineRule="auto"/>
        <w:jc w:val="center"/>
        <w:rPr>
          <w:rFonts w:ascii="Times New Roman" w:hAnsi="Times New Roman" w:cs="Times New Roman"/>
          <w:sz w:val="28"/>
          <w:szCs w:val="28"/>
        </w:rPr>
      </w:pPr>
      <w:r w:rsidRPr="006112CF">
        <w:rPr>
          <w:rFonts w:ascii="Times New Roman" w:hAnsi="Times New Roman" w:cs="Times New Roman"/>
          <w:sz w:val="28"/>
          <w:szCs w:val="28"/>
        </w:rPr>
        <w:t xml:space="preserve">                                                           Выполнила: учитель физической культуры</w:t>
      </w:r>
    </w:p>
    <w:p w:rsidR="00A63F7F" w:rsidRPr="006112CF" w:rsidRDefault="00A63F7F" w:rsidP="00A63F7F">
      <w:pPr>
        <w:spacing w:line="360" w:lineRule="auto"/>
        <w:jc w:val="center"/>
        <w:rPr>
          <w:rFonts w:ascii="Times New Roman" w:hAnsi="Times New Roman" w:cs="Times New Roman"/>
          <w:sz w:val="28"/>
          <w:szCs w:val="28"/>
        </w:rPr>
      </w:pPr>
      <w:r w:rsidRPr="006112CF">
        <w:rPr>
          <w:rFonts w:ascii="Times New Roman" w:hAnsi="Times New Roman" w:cs="Times New Roman"/>
          <w:sz w:val="28"/>
          <w:szCs w:val="28"/>
        </w:rPr>
        <w:t xml:space="preserve">                                                                            </w:t>
      </w:r>
      <w:proofErr w:type="spellStart"/>
      <w:r w:rsidRPr="006112CF">
        <w:rPr>
          <w:rFonts w:ascii="Times New Roman" w:hAnsi="Times New Roman" w:cs="Times New Roman"/>
          <w:sz w:val="28"/>
          <w:szCs w:val="28"/>
        </w:rPr>
        <w:t>Трофименко</w:t>
      </w:r>
      <w:proofErr w:type="spellEnd"/>
      <w:r w:rsidRPr="006112CF">
        <w:rPr>
          <w:rFonts w:ascii="Times New Roman" w:hAnsi="Times New Roman" w:cs="Times New Roman"/>
          <w:sz w:val="28"/>
          <w:szCs w:val="28"/>
        </w:rPr>
        <w:t xml:space="preserve"> Марина Юрьевна</w:t>
      </w:r>
    </w:p>
    <w:p w:rsidR="00A63F7F" w:rsidRPr="006112CF" w:rsidRDefault="00A63F7F" w:rsidP="001169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1699C" w:rsidRPr="006112CF" w:rsidRDefault="0011699C" w:rsidP="001169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12CF">
        <w:rPr>
          <w:rFonts w:ascii="Times New Roman" w:eastAsia="Times New Roman" w:hAnsi="Times New Roman" w:cs="Times New Roman"/>
          <w:b/>
          <w:bCs/>
          <w:sz w:val="36"/>
          <w:szCs w:val="36"/>
          <w:lang w:eastAsia="ru-RU"/>
        </w:rPr>
        <w:lastRenderedPageBreak/>
        <w:t>Веселые старты в начальной школе, 3 класс</w:t>
      </w:r>
      <w:r w:rsidR="00604E5C" w:rsidRPr="006112CF">
        <w:rPr>
          <w:rFonts w:ascii="Times New Roman" w:eastAsia="Times New Roman" w:hAnsi="Times New Roman" w:cs="Times New Roman"/>
          <w:b/>
          <w:bCs/>
          <w:sz w:val="36"/>
          <w:szCs w:val="36"/>
          <w:lang w:eastAsia="ru-RU"/>
        </w:rPr>
        <w:t>.</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sz w:val="24"/>
          <w:szCs w:val="24"/>
          <w:lang w:eastAsia="ru-RU"/>
        </w:rPr>
        <w:t>Формируются 3—4 команды.</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sz w:val="24"/>
          <w:szCs w:val="24"/>
          <w:lang w:eastAsia="ru-RU"/>
        </w:rPr>
        <w:t>Праздник начинается с представления команд и жюри. Жюри сразу же включается в работу, оценивая девизы команд и экипировку. После окончания каждого этапа жюри подводит итог: кто выиграл, почему, какие были нарушения. Окончание праздника — подведение итогов, вручение призов.</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sz w:val="24"/>
          <w:szCs w:val="24"/>
          <w:lang w:eastAsia="ru-RU"/>
        </w:rPr>
        <w:t>Ниже приводится описание эстафетных игр и забавных состязаний,  которые включаем в интересную программу «Веселых стартов».</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i/>
          <w:iCs/>
          <w:sz w:val="24"/>
          <w:szCs w:val="24"/>
          <w:lang w:eastAsia="ru-RU"/>
        </w:rPr>
        <w:t xml:space="preserve">Звучит фонограмма песни «Если хочешь быть </w:t>
      </w:r>
      <w:proofErr w:type="gramStart"/>
      <w:r w:rsidRPr="006112CF">
        <w:rPr>
          <w:rFonts w:ascii="Times New Roman" w:eastAsia="Times New Roman" w:hAnsi="Times New Roman" w:cs="Times New Roman"/>
          <w:i/>
          <w:iCs/>
          <w:sz w:val="24"/>
          <w:szCs w:val="24"/>
          <w:lang w:eastAsia="ru-RU"/>
        </w:rPr>
        <w:t>здоров</w:t>
      </w:r>
      <w:proofErr w:type="gramEnd"/>
      <w:r w:rsidRPr="006112CF">
        <w:rPr>
          <w:rFonts w:ascii="Times New Roman" w:eastAsia="Times New Roman" w:hAnsi="Times New Roman" w:cs="Times New Roman"/>
          <w:i/>
          <w:iCs/>
          <w:sz w:val="24"/>
          <w:szCs w:val="24"/>
          <w:lang w:eastAsia="ru-RU"/>
        </w:rPr>
        <w:t>».</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b/>
          <w:bCs/>
          <w:sz w:val="24"/>
          <w:szCs w:val="24"/>
          <w:lang w:eastAsia="ru-RU"/>
        </w:rPr>
        <w:t>Ведущая</w:t>
      </w:r>
      <w:r w:rsidRPr="006112CF">
        <w:rPr>
          <w:rFonts w:ascii="Times New Roman" w:eastAsia="Times New Roman" w:hAnsi="Times New Roman" w:cs="Times New Roman"/>
          <w:sz w:val="24"/>
          <w:szCs w:val="24"/>
          <w:lang w:eastAsia="ru-RU"/>
        </w:rPr>
        <w:t>: Наш праздник здоровья — «Весёлые старты» мы начинаем с выступления гимнасток.</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b/>
          <w:bCs/>
          <w:i/>
          <w:iCs/>
          <w:sz w:val="24"/>
          <w:szCs w:val="24"/>
          <w:lang w:eastAsia="ru-RU"/>
        </w:rPr>
        <w:t>1. Эстафета с мячом</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sz w:val="24"/>
          <w:szCs w:val="24"/>
          <w:lang w:eastAsia="ru-RU"/>
        </w:rPr>
        <w:t xml:space="preserve">По сигналу ведущего первый участник команды бежит до финишной отметки (линия, стул, кегля и </w:t>
      </w:r>
      <w:proofErr w:type="spellStart"/>
      <w:r w:rsidRPr="006112CF">
        <w:rPr>
          <w:rFonts w:ascii="Times New Roman" w:eastAsia="Times New Roman" w:hAnsi="Times New Roman" w:cs="Times New Roman"/>
          <w:sz w:val="24"/>
          <w:szCs w:val="24"/>
          <w:lang w:eastAsia="ru-RU"/>
        </w:rPr>
        <w:t>т</w:t>
      </w:r>
      <w:proofErr w:type="gramStart"/>
      <w:r w:rsidRPr="006112CF">
        <w:rPr>
          <w:rFonts w:ascii="Times New Roman" w:eastAsia="Times New Roman" w:hAnsi="Times New Roman" w:cs="Times New Roman"/>
          <w:sz w:val="24"/>
          <w:szCs w:val="24"/>
          <w:lang w:eastAsia="ru-RU"/>
        </w:rPr>
        <w:t>.д</w:t>
      </w:r>
      <w:proofErr w:type="spellEnd"/>
      <w:proofErr w:type="gramEnd"/>
      <w:r w:rsidRPr="006112CF">
        <w:rPr>
          <w:rFonts w:ascii="Times New Roman" w:eastAsia="Times New Roman" w:hAnsi="Times New Roman" w:cs="Times New Roman"/>
          <w:sz w:val="24"/>
          <w:szCs w:val="24"/>
          <w:lang w:eastAsia="ru-RU"/>
        </w:rPr>
        <w:t>), ведя перед собой баскетбольный мяч. Пройдя её, он возвращается обратно обычным бегом, держа мяч в руках, и передает эстафету следующему участнику.</w:t>
      </w:r>
    </w:p>
    <w:p w:rsidR="0011699C" w:rsidRPr="006112CF"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6112CF">
        <w:rPr>
          <w:rFonts w:ascii="Times New Roman" w:eastAsia="Times New Roman" w:hAnsi="Times New Roman" w:cs="Times New Roman"/>
          <w:b/>
          <w:bCs/>
          <w:i/>
          <w:iCs/>
          <w:sz w:val="24"/>
          <w:szCs w:val="24"/>
          <w:lang w:eastAsia="ru-RU"/>
        </w:rPr>
        <w:t>2. Эстафета с кеглями</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По сигналу ведущего первый участник команды, взяв в руки теннисный мячик, бежит вперед до финишной отметки. Там он бросает мяч по впереди стоящим кеглям (5 штук, расстояние между ними 30 - 40 см). Далее он бежит вперед за мячиком и, подобрав его, возвращается к своей команде, передавая эстафету следующему участнику. В этом конкурсе каждой команде прибавляются очки за сбитые кегли (по одному очку за каждую).</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3. Эстафета с воздушным шаром</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Участники команды стартуют парами, удерживая лбами воздушный шар, добегают до финишной отметки и возвращаются к месту старта, передавая шар следующей паре. Следует иметь в запасе несколько надутых шаров.</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4. Эстафета с обручем</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Команды выстраиваются параллельно друг другу на расстоянии 6 м с расстоянием между участниками около 1 м. Капитаны команд стоят первыми, держа в вытянутых вперед руках обручи. По сигналу ведущего, капитаны стараются как можно скорее пролезть в обруч и передать его следующему члену команды, тот проделывает то же самое и т.д. Выигрывает та команда, которая быстрее справится с этой задачей.</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5. Эстафета «Поезд»</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 xml:space="preserve">Команды выстраиваются колоннами перед стартовой линией, а в 10—12 м от каждой из них ставят стойки (или стулья). По сигналу ведущего капитаны команд, стоящие первыми, бегут к стойкам, обегают их, возвращаются к своей колонне, но не останавливаются, а огибают ее и снова бегут к стойкам. Когда они пересекают стартовую черту, к ним </w:t>
      </w:r>
      <w:r w:rsidRPr="0011699C">
        <w:rPr>
          <w:rFonts w:ascii="Times New Roman" w:eastAsia="Times New Roman" w:hAnsi="Times New Roman" w:cs="Times New Roman"/>
          <w:sz w:val="24"/>
          <w:szCs w:val="24"/>
          <w:lang w:eastAsia="ru-RU"/>
        </w:rPr>
        <w:lastRenderedPageBreak/>
        <w:t>присоединяются вторые номера, обхватив капитанов за пояс. Теперь участники вдвоем обегают стойку. Точно так же к ним присоединяются третьи номера и т.д. Игра заканчивается, когда вся команда, изображающая вагончики поезда (не расцепляя рук), финиширует, т.е. последний игрок пересекает линию старта.</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6. Эстафета «Градусник»</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Без помощи рук обе команды на скорость передают бутафорский градусник так, чтобы он обязательно находился под левой рукой.</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7. Эстафета «Солнышко»</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У старта перед каждой командой лежат палки по количеству игроков. Впереди каждой команды, на расстоянии 5-7 м, кладут обруч. Задача участников эстафеты — поочередно, по сигналу ведущего, выбегая с палками, разложить их лучами вокруг своего обруча («нарисовать солнышко»). Побеждает команда, которая быстрее справится с заданием.</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8. «Белочка, несущая орех»</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 xml:space="preserve">Приготовьте для каждой команды по 5—7 обручей, в зависимости от длины дистанции, и по одному волейбольному мячу (ореху). Обручи расположите на земле так, чтобы из одного можно было допрыгнуть до следующего. Причем они могут лежать не на прямой линии. </w:t>
      </w:r>
      <w:proofErr w:type="gramStart"/>
      <w:r w:rsidRPr="0011699C">
        <w:rPr>
          <w:rFonts w:ascii="Times New Roman" w:eastAsia="Times New Roman" w:hAnsi="Times New Roman" w:cs="Times New Roman"/>
          <w:sz w:val="24"/>
          <w:szCs w:val="24"/>
          <w:lang w:eastAsia="ru-RU"/>
        </w:rPr>
        <w:t>Задача «белочки» — пронести орех, прыгая с «дерева» на «дерево» (из обруча в обруч), до финишной отметки и обратно.</w:t>
      </w:r>
      <w:proofErr w:type="gramEnd"/>
      <w:r w:rsidRPr="0011699C">
        <w:rPr>
          <w:rFonts w:ascii="Times New Roman" w:eastAsia="Times New Roman" w:hAnsi="Times New Roman" w:cs="Times New Roman"/>
          <w:sz w:val="24"/>
          <w:szCs w:val="24"/>
          <w:lang w:eastAsia="ru-RU"/>
        </w:rPr>
        <w:t xml:space="preserve"> Можно усложнить задачу, давая по 2—3 мяча.</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9. Бег на одной ноге</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 xml:space="preserve">По сигналу ведущего первый участник команды начинает прыгать на одной ноге к финишной отметке. Достигнув </w:t>
      </w:r>
      <w:proofErr w:type="gramStart"/>
      <w:r w:rsidRPr="0011699C">
        <w:rPr>
          <w:rFonts w:ascii="Times New Roman" w:eastAsia="Times New Roman" w:hAnsi="Times New Roman" w:cs="Times New Roman"/>
          <w:sz w:val="24"/>
          <w:szCs w:val="24"/>
          <w:lang w:eastAsia="ru-RU"/>
        </w:rPr>
        <w:t>ее</w:t>
      </w:r>
      <w:proofErr w:type="gramEnd"/>
      <w:r w:rsidRPr="0011699C">
        <w:rPr>
          <w:rFonts w:ascii="Times New Roman" w:eastAsia="Times New Roman" w:hAnsi="Times New Roman" w:cs="Times New Roman"/>
          <w:sz w:val="24"/>
          <w:szCs w:val="24"/>
          <w:lang w:eastAsia="ru-RU"/>
        </w:rPr>
        <w:t xml:space="preserve"> таким образом, он возвращается обратно обычным бегом и передает эстафету следующему участнику.</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10. Бег в мешке</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Представители от обеих команд выстраиваются у стартовой линии в затылок друг другу. В руках у первых — мешки. По сигналу ведущего Участники залезают в мешки, «бегут» до финишной отметки, после чего снимают мешки и бегут обратно, чтобы передать их следующим участникам.</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11. Парные гонки</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Обычно соревнования в беге на скорость проводятся раздельно между мальчиками и девочками. Мальчики бегают быстрее девочек, они сильнее. А вот в этой эстафете пары составляются из мальчиков и девочек. Дистанция для забега 20 м. Участники берутся за руки, бегут до финишной отметки, огибают ее и возвращаются обратно. От старта до финиша руки отпускать нельзя.</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12. Бег «на трех ногах»</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От каждой команды выделяются по два представителя. Пары становятся у линии старта. Левая нога одного участника приматывается или привязывается к правой ноге другого. По сигналу ведущего связанные пары устремляются к финишу наперегонки.</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lastRenderedPageBreak/>
        <w:t>13. Гонки «сороконожек»</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 xml:space="preserve">Команды выстраиваются у стартовой линии в затылок друг другу, и каждый берет </w:t>
      </w:r>
      <w:proofErr w:type="gramStart"/>
      <w:r w:rsidRPr="0011699C">
        <w:rPr>
          <w:rFonts w:ascii="Times New Roman" w:eastAsia="Times New Roman" w:hAnsi="Times New Roman" w:cs="Times New Roman"/>
          <w:sz w:val="24"/>
          <w:szCs w:val="24"/>
          <w:lang w:eastAsia="ru-RU"/>
        </w:rPr>
        <w:t>стоящего</w:t>
      </w:r>
      <w:proofErr w:type="gramEnd"/>
      <w:r w:rsidRPr="0011699C">
        <w:rPr>
          <w:rFonts w:ascii="Times New Roman" w:eastAsia="Times New Roman" w:hAnsi="Times New Roman" w:cs="Times New Roman"/>
          <w:sz w:val="24"/>
          <w:szCs w:val="24"/>
          <w:lang w:eastAsia="ru-RU"/>
        </w:rPr>
        <w:t xml:space="preserve"> впереди за пояс. По сигналу ведущего команды бегут к финишной отметке. Выигрывает «сороконожка», первой достигшая цели, не развалившись.</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b/>
          <w:bCs/>
          <w:i/>
          <w:iCs/>
          <w:sz w:val="24"/>
          <w:szCs w:val="24"/>
          <w:lang w:eastAsia="ru-RU"/>
        </w:rPr>
        <w:t>14. Челнок</w:t>
      </w:r>
    </w:p>
    <w:p w:rsidR="0011699C" w:rsidRPr="0011699C" w:rsidRDefault="0011699C" w:rsidP="0011699C">
      <w:pPr>
        <w:spacing w:before="100" w:beforeAutospacing="1" w:after="100" w:afterAutospacing="1" w:line="240" w:lineRule="auto"/>
        <w:rPr>
          <w:rFonts w:ascii="Times New Roman" w:eastAsia="Times New Roman" w:hAnsi="Times New Roman" w:cs="Times New Roman"/>
          <w:sz w:val="24"/>
          <w:szCs w:val="24"/>
          <w:lang w:eastAsia="ru-RU"/>
        </w:rPr>
      </w:pPr>
      <w:r w:rsidRPr="0011699C">
        <w:rPr>
          <w:rFonts w:ascii="Times New Roman" w:eastAsia="Times New Roman" w:hAnsi="Times New Roman" w:cs="Times New Roman"/>
          <w:sz w:val="24"/>
          <w:szCs w:val="24"/>
          <w:lang w:eastAsia="ru-RU"/>
        </w:rPr>
        <w:t>Посередине площадки проводят черту, неподалеку от которой выстраиваются обе команды. Представитель одной из них выходит к черте и прыгает с места как можно дальше от черты. К отметке, куда допрыгнул представитель первой команды, выходит представитель другой команды и прыгает обратно к черте. После этого еще один представитель первой команды прыгает в обратную сторону и т.д. Если последний прыжок оказался за чертой, то завершающая соревнование команда побеждает: сумма прыжков ее участников больше. Если последний прыгун не допрыгивает до черты, то побеждает другая команда, начинавшая игру.</w:t>
      </w:r>
    </w:p>
    <w:p w:rsidR="0070238A" w:rsidRPr="00A97CA0" w:rsidRDefault="00A97CA0">
      <w:pPr>
        <w:rPr>
          <w:b/>
          <w:i/>
        </w:rPr>
      </w:pPr>
      <w:r w:rsidRPr="00A97CA0">
        <w:rPr>
          <w:b/>
          <w:i/>
        </w:rPr>
        <w:t xml:space="preserve">15. « </w:t>
      </w:r>
      <w:proofErr w:type="spellStart"/>
      <w:r w:rsidRPr="00A97CA0">
        <w:rPr>
          <w:b/>
          <w:i/>
        </w:rPr>
        <w:t>Крабик</w:t>
      </w:r>
      <w:proofErr w:type="spellEnd"/>
      <w:r w:rsidRPr="00A97CA0">
        <w:rPr>
          <w:b/>
          <w:i/>
        </w:rPr>
        <w:t xml:space="preserve">» </w:t>
      </w:r>
    </w:p>
    <w:p w:rsidR="00A97CA0" w:rsidRDefault="00A97CA0">
      <w:r>
        <w:rPr>
          <w:noProof/>
          <w:lang w:eastAsia="ru-RU"/>
        </w:rPr>
        <w:drawing>
          <wp:inline distT="0" distB="0" distL="0" distR="0">
            <wp:extent cx="3943350" cy="2019300"/>
            <wp:effectExtent l="19050" t="0" r="0" b="0"/>
            <wp:docPr id="1" name="Рисунок 1" descr="E:\Аттестация Трофименко\материалы на сайте\DSCF6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ттестация Трофименко\материалы на сайте\DSCF6826.jpg"/>
                    <pic:cNvPicPr>
                      <a:picLocks noChangeAspect="1" noChangeArrowheads="1"/>
                    </pic:cNvPicPr>
                  </pic:nvPicPr>
                  <pic:blipFill>
                    <a:blip r:embed="rId4" cstate="print"/>
                    <a:srcRect/>
                    <a:stretch>
                      <a:fillRect/>
                    </a:stretch>
                  </pic:blipFill>
                  <pic:spPr bwMode="auto">
                    <a:xfrm>
                      <a:off x="0" y="0"/>
                      <a:ext cx="3940198" cy="2017686"/>
                    </a:xfrm>
                    <a:prstGeom prst="rect">
                      <a:avLst/>
                    </a:prstGeom>
                    <a:noFill/>
                    <a:ln w="9525">
                      <a:noFill/>
                      <a:miter lim="800000"/>
                      <a:headEnd/>
                      <a:tailEnd/>
                    </a:ln>
                  </pic:spPr>
                </pic:pic>
              </a:graphicData>
            </a:graphic>
          </wp:inline>
        </w:drawing>
      </w:r>
    </w:p>
    <w:p w:rsidR="00C249C9" w:rsidRPr="00A63F7F" w:rsidRDefault="00A97CA0">
      <w:pPr>
        <w:rPr>
          <w:rFonts w:ascii="Times New Roman" w:hAnsi="Times New Roman" w:cs="Times New Roman"/>
          <w:b/>
          <w:i/>
        </w:rPr>
      </w:pPr>
      <w:r w:rsidRPr="00A63F7F">
        <w:rPr>
          <w:rFonts w:ascii="Times New Roman" w:hAnsi="Times New Roman" w:cs="Times New Roman"/>
        </w:rPr>
        <w:t xml:space="preserve">Из  и.п. </w:t>
      </w:r>
      <w:proofErr w:type="gramStart"/>
      <w:r w:rsidRPr="00A63F7F">
        <w:rPr>
          <w:rFonts w:ascii="Times New Roman" w:hAnsi="Times New Roman" w:cs="Times New Roman"/>
        </w:rPr>
        <w:t>сед</w:t>
      </w:r>
      <w:proofErr w:type="gramEnd"/>
      <w:r w:rsidRPr="00A63F7F">
        <w:rPr>
          <w:rFonts w:ascii="Times New Roman" w:hAnsi="Times New Roman" w:cs="Times New Roman"/>
        </w:rPr>
        <w:t xml:space="preserve"> на полу касание ногами, руками </w:t>
      </w:r>
      <w:r w:rsidR="00A63F7F" w:rsidRPr="00A63F7F">
        <w:rPr>
          <w:rFonts w:ascii="Times New Roman" w:hAnsi="Times New Roman" w:cs="Times New Roman"/>
        </w:rPr>
        <w:t xml:space="preserve"> по свистку встать на ноги </w:t>
      </w:r>
      <w:r w:rsidR="00A63F7F" w:rsidRPr="00A63F7F">
        <w:rPr>
          <w:rFonts w:ascii="Times New Roman" w:eastAsia="Times New Roman" w:hAnsi="Times New Roman" w:cs="Times New Roman"/>
          <w:sz w:val="24"/>
          <w:szCs w:val="24"/>
          <w:lang w:eastAsia="ru-RU"/>
        </w:rPr>
        <w:t>и добежать до места назначения и вернуться на линию старта.</w:t>
      </w:r>
      <w:r w:rsidR="00A63F7F" w:rsidRPr="00A63F7F">
        <w:rPr>
          <w:rFonts w:ascii="Times New Roman" w:eastAsia="Times New Roman" w:hAnsi="Times New Roman" w:cs="Times New Roman"/>
          <w:sz w:val="24"/>
          <w:szCs w:val="24"/>
          <w:lang w:eastAsia="ru-RU"/>
        </w:rPr>
        <w:br/>
      </w:r>
      <w:r w:rsidR="00A63F7F" w:rsidRPr="00A63F7F">
        <w:rPr>
          <w:rFonts w:ascii="Times New Roman" w:hAnsi="Times New Roman" w:cs="Times New Roman"/>
          <w:b/>
          <w:i/>
        </w:rPr>
        <w:t>16. Передача мяча над головой</w:t>
      </w:r>
      <w:r w:rsidR="00C249C9">
        <w:rPr>
          <w:rFonts w:ascii="Times New Roman" w:hAnsi="Times New Roman" w:cs="Times New Roman"/>
          <w:b/>
          <w:i/>
          <w:noProof/>
          <w:lang w:eastAsia="ru-RU"/>
        </w:rPr>
        <w:drawing>
          <wp:inline distT="0" distB="0" distL="0" distR="0">
            <wp:extent cx="4035425" cy="3027275"/>
            <wp:effectExtent l="19050" t="0" r="3175" b="0"/>
            <wp:docPr id="2" name="Рисунок 2" descr="E:\Аттестация Трофименко\материалы на сайте\DSCF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ттестация Трофименко\материалы на сайте\DSCF6820.jpg"/>
                    <pic:cNvPicPr>
                      <a:picLocks noChangeAspect="1" noChangeArrowheads="1"/>
                    </pic:cNvPicPr>
                  </pic:nvPicPr>
                  <pic:blipFill>
                    <a:blip r:embed="rId5" cstate="print"/>
                    <a:srcRect/>
                    <a:stretch>
                      <a:fillRect/>
                    </a:stretch>
                  </pic:blipFill>
                  <pic:spPr bwMode="auto">
                    <a:xfrm>
                      <a:off x="0" y="0"/>
                      <a:ext cx="4035425" cy="3027275"/>
                    </a:xfrm>
                    <a:prstGeom prst="rect">
                      <a:avLst/>
                    </a:prstGeom>
                    <a:noFill/>
                    <a:ln w="9525">
                      <a:noFill/>
                      <a:miter lim="800000"/>
                      <a:headEnd/>
                      <a:tailEnd/>
                    </a:ln>
                  </pic:spPr>
                </pic:pic>
              </a:graphicData>
            </a:graphic>
          </wp:inline>
        </w:drawing>
      </w:r>
    </w:p>
    <w:sectPr w:rsidR="00C249C9" w:rsidRPr="00A63F7F" w:rsidSect="00702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99C"/>
    <w:rsid w:val="00081BAC"/>
    <w:rsid w:val="0011699C"/>
    <w:rsid w:val="004E2CDD"/>
    <w:rsid w:val="00604E5C"/>
    <w:rsid w:val="006112CF"/>
    <w:rsid w:val="0070238A"/>
    <w:rsid w:val="007B417A"/>
    <w:rsid w:val="00A63F7F"/>
    <w:rsid w:val="00A97CA0"/>
    <w:rsid w:val="00C249C9"/>
    <w:rsid w:val="00F01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8A"/>
  </w:style>
  <w:style w:type="paragraph" w:styleId="1">
    <w:name w:val="heading 1"/>
    <w:basedOn w:val="a"/>
    <w:link w:val="10"/>
    <w:uiPriority w:val="9"/>
    <w:qFormat/>
    <w:rsid w:val="00116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9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9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9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699C"/>
    <w:rPr>
      <w:i/>
      <w:iCs/>
    </w:rPr>
  </w:style>
  <w:style w:type="character" w:styleId="a5">
    <w:name w:val="Strong"/>
    <w:basedOn w:val="a0"/>
    <w:uiPriority w:val="22"/>
    <w:qFormat/>
    <w:rsid w:val="0011699C"/>
    <w:rPr>
      <w:b/>
      <w:bCs/>
    </w:rPr>
  </w:style>
  <w:style w:type="paragraph" w:styleId="a6">
    <w:name w:val="Balloon Text"/>
    <w:basedOn w:val="a"/>
    <w:link w:val="a7"/>
    <w:uiPriority w:val="99"/>
    <w:semiHidden/>
    <w:unhideWhenUsed/>
    <w:rsid w:val="00A97C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246003">
      <w:bodyDiv w:val="1"/>
      <w:marLeft w:val="0"/>
      <w:marRight w:val="0"/>
      <w:marTop w:val="0"/>
      <w:marBottom w:val="0"/>
      <w:divBdr>
        <w:top w:val="none" w:sz="0" w:space="0" w:color="auto"/>
        <w:left w:val="none" w:sz="0" w:space="0" w:color="auto"/>
        <w:bottom w:val="none" w:sz="0" w:space="0" w:color="auto"/>
        <w:right w:val="none" w:sz="0" w:space="0" w:color="auto"/>
      </w:divBdr>
    </w:div>
    <w:div w:id="2015720911">
      <w:bodyDiv w:val="1"/>
      <w:marLeft w:val="0"/>
      <w:marRight w:val="0"/>
      <w:marTop w:val="0"/>
      <w:marBottom w:val="0"/>
      <w:divBdr>
        <w:top w:val="none" w:sz="0" w:space="0" w:color="auto"/>
        <w:left w:val="none" w:sz="0" w:space="0" w:color="auto"/>
        <w:bottom w:val="none" w:sz="0" w:space="0" w:color="auto"/>
        <w:right w:val="none" w:sz="0" w:space="0" w:color="auto"/>
      </w:divBdr>
      <w:divsChild>
        <w:div w:id="71342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AHHA</dc:creator>
  <cp:keywords/>
  <dc:description/>
  <cp:lastModifiedBy>AHHA</cp:lastModifiedBy>
  <cp:revision>7</cp:revision>
  <dcterms:created xsi:type="dcterms:W3CDTF">2016-02-11T15:13:00Z</dcterms:created>
  <dcterms:modified xsi:type="dcterms:W3CDTF">2016-02-11T16:23:00Z</dcterms:modified>
</cp:coreProperties>
</file>